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73" w:rsidRPr="00A52092" w:rsidRDefault="00324273" w:rsidP="00324273">
      <w:pPr>
        <w:jc w:val="center"/>
        <w:rPr>
          <w:rFonts w:ascii="Arial,Calibri" w:eastAsia="Arial,Calibri" w:hAnsi="Arial,Calibri" w:cs="Arial,Calibri"/>
          <w:b/>
          <w:bCs/>
          <w:sz w:val="22"/>
          <w:szCs w:val="22"/>
        </w:rPr>
      </w:pPr>
      <w:r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  <w:t xml:space="preserve">MASTER </w:t>
      </w:r>
      <w:r w:rsidRPr="75916CB4"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  <w:t>SOCIAL WORK PROGRAM</w:t>
      </w:r>
    </w:p>
    <w:p w:rsidR="00324273" w:rsidRDefault="00324273" w:rsidP="00324273">
      <w:pPr>
        <w:jc w:val="center"/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</w:pPr>
      <w:r w:rsidRPr="75916CB4"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  <w:t>ASSESSMENT OF STUDENT LEARNING OUTCOMES</w:t>
      </w:r>
    </w:p>
    <w:p w:rsidR="0049211C" w:rsidRDefault="0049211C" w:rsidP="00324273">
      <w:pPr>
        <w:jc w:val="center"/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</w:pPr>
    </w:p>
    <w:p w:rsidR="00324273" w:rsidRPr="00324273" w:rsidRDefault="007365A1" w:rsidP="00324273">
      <w:pPr>
        <w:jc w:val="center"/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</w:pPr>
      <w:r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  <w:t>LAST COMPLETED ON DECEMBER 2019</w:t>
      </w:r>
    </w:p>
    <w:p w:rsidR="00CB64CD" w:rsidRDefault="00CB64CD" w:rsidP="00CB64CD">
      <w:pPr>
        <w:pStyle w:val="BodyText"/>
        <w:spacing w:before="5" w:after="1"/>
        <w:rPr>
          <w:sz w:val="14"/>
        </w:rPr>
      </w:pPr>
    </w:p>
    <w:tbl>
      <w:tblPr>
        <w:tblW w:w="138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620"/>
        <w:gridCol w:w="2069"/>
        <w:gridCol w:w="1080"/>
        <w:gridCol w:w="1800"/>
        <w:gridCol w:w="1711"/>
        <w:gridCol w:w="1745"/>
      </w:tblGrid>
      <w:tr w:rsidR="00CB64CD" w:rsidRPr="001C6F68" w:rsidTr="00DB7442">
        <w:trPr>
          <w:trHeight w:hRule="exact" w:val="1174"/>
        </w:trPr>
        <w:tc>
          <w:tcPr>
            <w:tcW w:w="3871" w:type="dxa"/>
          </w:tcPr>
          <w:p w:rsidR="00CB64CD" w:rsidRPr="00E6457C" w:rsidRDefault="00CB64CD" w:rsidP="00DB7442">
            <w:pPr>
              <w:pStyle w:val="TableParagraph"/>
              <w:spacing w:line="204" w:lineRule="exact"/>
              <w:ind w:left="1269" w:right="1272"/>
              <w:jc w:val="center"/>
              <w:rPr>
                <w:b/>
                <w:sz w:val="16"/>
                <w:szCs w:val="16"/>
              </w:rPr>
            </w:pPr>
            <w:r w:rsidRPr="00E6457C">
              <w:rPr>
                <w:b/>
                <w:sz w:val="16"/>
                <w:szCs w:val="16"/>
              </w:rPr>
              <w:t>COMPETENCY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pStyle w:val="TableParagraph"/>
              <w:spacing w:line="276" w:lineRule="auto"/>
              <w:ind w:left="158" w:right="161" w:firstLine="4"/>
              <w:jc w:val="both"/>
              <w:rPr>
                <w:b/>
                <w:sz w:val="16"/>
                <w:szCs w:val="16"/>
              </w:rPr>
            </w:pPr>
            <w:r w:rsidRPr="00E6457C">
              <w:rPr>
                <w:b/>
                <w:sz w:val="16"/>
                <w:szCs w:val="16"/>
              </w:rPr>
              <w:t>COMPETENCY BENCHMARK (GENERALIST)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:rsidR="00CB64CD" w:rsidRPr="00E6457C" w:rsidRDefault="00CB64CD" w:rsidP="00DB7442">
            <w:pPr>
              <w:pStyle w:val="TableParagraph"/>
              <w:spacing w:line="276" w:lineRule="auto"/>
              <w:ind w:left="117" w:right="134" w:hanging="3"/>
              <w:jc w:val="center"/>
              <w:rPr>
                <w:b/>
                <w:sz w:val="16"/>
                <w:szCs w:val="16"/>
              </w:rPr>
            </w:pPr>
            <w:r w:rsidRPr="00E6457C">
              <w:rPr>
                <w:b/>
                <w:sz w:val="16"/>
                <w:szCs w:val="16"/>
              </w:rPr>
              <w:t>COMPETENCY BENCHMARK (AREA OF SPECIALIZED PRACTICE)</w:t>
            </w:r>
          </w:p>
        </w:tc>
        <w:tc>
          <w:tcPr>
            <w:tcW w:w="6336" w:type="dxa"/>
            <w:gridSpan w:val="4"/>
            <w:tcBorders>
              <w:left w:val="single" w:sz="4" w:space="0" w:color="000000"/>
              <w:right w:val="thickThinMediumGap" w:sz="10" w:space="0" w:color="000000"/>
            </w:tcBorders>
          </w:tcPr>
          <w:p w:rsidR="00CB64CD" w:rsidRPr="00E6457C" w:rsidRDefault="00CB64CD" w:rsidP="00DB7442">
            <w:pPr>
              <w:pStyle w:val="TableParagraph"/>
              <w:spacing w:line="204" w:lineRule="exact"/>
              <w:ind w:left="715"/>
              <w:rPr>
                <w:b/>
                <w:sz w:val="16"/>
                <w:szCs w:val="16"/>
              </w:rPr>
            </w:pPr>
            <w:r w:rsidRPr="00E6457C">
              <w:rPr>
                <w:b/>
                <w:sz w:val="16"/>
                <w:szCs w:val="16"/>
              </w:rPr>
              <w:t>PERCENTAGE OF STUDENTS ACHIEVING BENCHMARK</w:t>
            </w:r>
          </w:p>
        </w:tc>
      </w:tr>
      <w:tr w:rsidR="00CB64CD" w:rsidRPr="001C6F68" w:rsidTr="00DB7442">
        <w:trPr>
          <w:trHeight w:hRule="exact" w:val="854"/>
        </w:trPr>
        <w:tc>
          <w:tcPr>
            <w:tcW w:w="3871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184802" w:rsidRDefault="00CB64CD" w:rsidP="00DB7442">
            <w:pPr>
              <w:pStyle w:val="TableParagraph"/>
              <w:spacing w:line="276" w:lineRule="auto"/>
              <w:ind w:left="223" w:right="126" w:hanging="82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 xml:space="preserve">Generalist </w:t>
            </w:r>
            <w:r w:rsidRPr="00D0636D">
              <w:rPr>
                <w:b/>
                <w:sz w:val="16"/>
                <w:szCs w:val="16"/>
              </w:rPr>
              <w:t>Practice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DF641C" w:rsidRDefault="00CB64CD" w:rsidP="00DB7442">
            <w:pPr>
              <w:pStyle w:val="TableParagraph"/>
              <w:spacing w:line="276" w:lineRule="auto"/>
              <w:ind w:left="139" w:right="127" w:hanging="6"/>
              <w:jc w:val="center"/>
              <w:rPr>
                <w:b/>
                <w:sz w:val="16"/>
                <w:szCs w:val="16"/>
              </w:rPr>
            </w:pPr>
            <w:r w:rsidRPr="00E6457C">
              <w:rPr>
                <w:b/>
                <w:sz w:val="16"/>
                <w:szCs w:val="16"/>
              </w:rPr>
              <w:t>Area of Specialized Prac</w:t>
            </w:r>
            <w:r>
              <w:rPr>
                <w:b/>
                <w:sz w:val="16"/>
                <w:szCs w:val="16"/>
              </w:rPr>
              <w:t>tice #1 (Advanced Clinical</w:t>
            </w:r>
            <w:r w:rsidRPr="00DF641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DF641C" w:rsidRDefault="00CB64CD" w:rsidP="00DB7442">
            <w:pPr>
              <w:pStyle w:val="TableParagraph"/>
              <w:spacing w:line="276" w:lineRule="auto"/>
              <w:ind w:left="81" w:right="95" w:hanging="6"/>
              <w:jc w:val="center"/>
              <w:rPr>
                <w:b/>
                <w:sz w:val="16"/>
                <w:szCs w:val="16"/>
              </w:rPr>
            </w:pPr>
            <w:r w:rsidRPr="00D0636D">
              <w:rPr>
                <w:b/>
                <w:sz w:val="16"/>
                <w:szCs w:val="16"/>
              </w:rPr>
              <w:t>Area of Specialized Prac</w:t>
            </w:r>
            <w:r>
              <w:rPr>
                <w:b/>
                <w:sz w:val="16"/>
                <w:szCs w:val="16"/>
              </w:rPr>
              <w:t>tice #2 (Leadership and Social Change</w:t>
            </w:r>
            <w:r w:rsidRPr="00DF641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184802" w:rsidRDefault="00CB64CD" w:rsidP="00DB7442">
            <w:pPr>
              <w:pStyle w:val="TableParagraph"/>
              <w:spacing w:line="276" w:lineRule="auto"/>
              <w:ind w:left="96" w:right="115" w:hanging="6"/>
              <w:jc w:val="center"/>
              <w:rPr>
                <w:b/>
                <w:sz w:val="16"/>
                <w:szCs w:val="16"/>
              </w:rPr>
            </w:pPr>
            <w:r w:rsidRPr="00D0636D">
              <w:rPr>
                <w:b/>
                <w:sz w:val="16"/>
                <w:szCs w:val="16"/>
              </w:rPr>
              <w:t>Area of Specialized Practice #3 (Identify Specialization)</w:t>
            </w:r>
          </w:p>
        </w:tc>
      </w:tr>
      <w:tr w:rsidR="00CB64CD" w:rsidRPr="001C6F68" w:rsidTr="005E504F">
        <w:trPr>
          <w:trHeight w:hRule="exact" w:val="569"/>
        </w:trPr>
        <w:tc>
          <w:tcPr>
            <w:tcW w:w="3871" w:type="dxa"/>
          </w:tcPr>
          <w:p w:rsidR="00CB64CD" w:rsidRPr="00DF641C" w:rsidRDefault="00CB64CD" w:rsidP="00DB7442">
            <w:pPr>
              <w:pStyle w:val="TableParagraph"/>
              <w:spacing w:line="276" w:lineRule="auto"/>
              <w:ind w:right="666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  <w:tr w:rsidR="00CB64CD" w:rsidRPr="001C6F68" w:rsidTr="005E504F">
        <w:trPr>
          <w:trHeight w:hRule="exact" w:val="542"/>
        </w:trPr>
        <w:tc>
          <w:tcPr>
            <w:tcW w:w="3871" w:type="dxa"/>
          </w:tcPr>
          <w:p w:rsidR="00CB64CD" w:rsidRPr="00DF641C" w:rsidRDefault="00CB64CD" w:rsidP="00DB7442">
            <w:pPr>
              <w:pStyle w:val="TableParagraph"/>
              <w:spacing w:line="276" w:lineRule="auto"/>
              <w:ind w:right="88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Default="00063791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CB64CD">
              <w:rPr>
                <w:sz w:val="16"/>
                <w:szCs w:val="16"/>
              </w:rPr>
              <w:t>%</w:t>
            </w:r>
          </w:p>
          <w:p w:rsidR="00324273" w:rsidRPr="00E6457C" w:rsidRDefault="00324273" w:rsidP="00DB7442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  <w:tr w:rsidR="00CB64CD" w:rsidRPr="001C6F68" w:rsidTr="00DB7442">
        <w:trPr>
          <w:trHeight w:hRule="exact" w:val="648"/>
        </w:trPr>
        <w:tc>
          <w:tcPr>
            <w:tcW w:w="3871" w:type="dxa"/>
          </w:tcPr>
          <w:p w:rsidR="00CB64CD" w:rsidRPr="00DF641C" w:rsidRDefault="00CB64CD" w:rsidP="00DB7442">
            <w:pPr>
              <w:pStyle w:val="TableParagraph"/>
              <w:spacing w:line="276" w:lineRule="auto"/>
              <w:ind w:right="284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FA02F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9D7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637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  <w:tr w:rsidR="00CB64CD" w:rsidRPr="001C6F68" w:rsidTr="005E504F">
        <w:trPr>
          <w:trHeight w:hRule="exact" w:val="506"/>
        </w:trPr>
        <w:tc>
          <w:tcPr>
            <w:tcW w:w="3871" w:type="dxa"/>
          </w:tcPr>
          <w:p w:rsidR="00CB64CD" w:rsidRPr="00D0636D" w:rsidRDefault="00CB64CD" w:rsidP="00DB7442">
            <w:pPr>
              <w:pStyle w:val="TableParagraph"/>
              <w:spacing w:line="276" w:lineRule="auto"/>
              <w:ind w:right="373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FA02F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E6457C" w:rsidRDefault="00063791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  <w:tr w:rsidR="00CB64CD" w:rsidRPr="001C6F68" w:rsidTr="005E504F">
        <w:trPr>
          <w:trHeight w:hRule="exact" w:val="308"/>
        </w:trPr>
        <w:tc>
          <w:tcPr>
            <w:tcW w:w="3871" w:type="dxa"/>
          </w:tcPr>
          <w:p w:rsidR="00CB64CD" w:rsidRPr="00DF641C" w:rsidRDefault="00CB64CD" w:rsidP="00DB7442">
            <w:pPr>
              <w:pStyle w:val="TableParagraph"/>
              <w:spacing w:line="180" w:lineRule="exact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5: Engage in Policy Practice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E6457C" w:rsidRDefault="00063791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  <w:tr w:rsidR="00CB64CD" w:rsidRPr="001C6F68" w:rsidTr="005E504F">
        <w:trPr>
          <w:trHeight w:hRule="exact" w:val="686"/>
        </w:trPr>
        <w:tc>
          <w:tcPr>
            <w:tcW w:w="3871" w:type="dxa"/>
          </w:tcPr>
          <w:p w:rsidR="00CB64CD" w:rsidRPr="00DF641C" w:rsidRDefault="00CB64CD" w:rsidP="00DB7442">
            <w:pPr>
              <w:pStyle w:val="TableParagraph"/>
              <w:spacing w:line="276" w:lineRule="auto"/>
              <w:ind w:right="675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91%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  <w:tr w:rsidR="00CB64CD" w:rsidRPr="001C6F68" w:rsidTr="00DB7442">
        <w:trPr>
          <w:trHeight w:hRule="exact" w:val="643"/>
        </w:trPr>
        <w:tc>
          <w:tcPr>
            <w:tcW w:w="3871" w:type="dxa"/>
          </w:tcPr>
          <w:p w:rsidR="00CB64CD" w:rsidRPr="00D0636D" w:rsidRDefault="00CB64CD" w:rsidP="00DB7442">
            <w:pPr>
              <w:pStyle w:val="TableParagraph"/>
              <w:spacing w:line="276" w:lineRule="auto"/>
              <w:ind w:right="328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FA02F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E6457C" w:rsidRDefault="00063791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  <w:tr w:rsidR="00CB64CD" w:rsidRPr="001C6F68" w:rsidTr="00DB7442">
        <w:trPr>
          <w:trHeight w:hRule="exact" w:val="854"/>
        </w:trPr>
        <w:tc>
          <w:tcPr>
            <w:tcW w:w="3871" w:type="dxa"/>
          </w:tcPr>
          <w:p w:rsidR="00CB64CD" w:rsidRPr="00DF641C" w:rsidRDefault="00CB64CD" w:rsidP="00DB7442">
            <w:pPr>
              <w:pStyle w:val="TableParagraph"/>
              <w:spacing w:line="276" w:lineRule="auto"/>
              <w:ind w:right="542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82%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E6457C" w:rsidRDefault="00063791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  <w:tr w:rsidR="00CB64CD" w:rsidRPr="001C6F68" w:rsidTr="00324273">
        <w:trPr>
          <w:trHeight w:hRule="exact" w:val="677"/>
        </w:trPr>
        <w:tc>
          <w:tcPr>
            <w:tcW w:w="3871" w:type="dxa"/>
          </w:tcPr>
          <w:p w:rsidR="00CB64CD" w:rsidRPr="00D0636D" w:rsidRDefault="00CB64CD" w:rsidP="00DB7442">
            <w:pPr>
              <w:pStyle w:val="TableParagraph"/>
              <w:spacing w:line="276" w:lineRule="auto"/>
              <w:ind w:right="311"/>
              <w:rPr>
                <w:b/>
                <w:sz w:val="16"/>
                <w:szCs w:val="16"/>
              </w:rPr>
            </w:pPr>
            <w:r w:rsidRPr="00DF641C">
              <w:rPr>
                <w:b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620" w:type="dxa"/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2069" w:type="dxa"/>
          </w:tcPr>
          <w:p w:rsidR="00CB64CD" w:rsidRPr="00E6457C" w:rsidRDefault="00FA02F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bookmarkStart w:id="0" w:name="_GoBack"/>
            <w:bookmarkEnd w:id="0"/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B64CD" w:rsidRPr="00E6457C" w:rsidRDefault="009D74DF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CB64CD" w:rsidRPr="00E6457C" w:rsidRDefault="00063791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CB64CD" w:rsidRPr="00E6457C" w:rsidRDefault="00FF0784" w:rsidP="00DB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CB64CD">
              <w:rPr>
                <w:sz w:val="16"/>
                <w:szCs w:val="16"/>
              </w:rPr>
              <w:t>%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:rsidR="00CB64CD" w:rsidRPr="00E6457C" w:rsidRDefault="00CB64CD" w:rsidP="00DB7442">
            <w:pPr>
              <w:rPr>
                <w:sz w:val="16"/>
                <w:szCs w:val="16"/>
              </w:rPr>
            </w:pPr>
          </w:p>
        </w:tc>
      </w:tr>
    </w:tbl>
    <w:p w:rsidR="00AD06C8" w:rsidRPr="0049211C" w:rsidRDefault="008F2C23">
      <w:pPr>
        <w:rPr>
          <w:i/>
        </w:rPr>
      </w:pPr>
      <w:r>
        <w:rPr>
          <w:i/>
        </w:rPr>
        <w:t xml:space="preserve">Note: </w:t>
      </w:r>
      <w:r w:rsidR="005E504F">
        <w:rPr>
          <w:i/>
        </w:rPr>
        <w:t>The percentage of students achieving benchmark is determined aggregately with both field assessment and posttest exams.</w:t>
      </w:r>
    </w:p>
    <w:sectPr w:rsidR="00AD06C8" w:rsidRPr="0049211C" w:rsidSect="00CB6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CD"/>
    <w:rsid w:val="00063791"/>
    <w:rsid w:val="00324273"/>
    <w:rsid w:val="003F1718"/>
    <w:rsid w:val="0049211C"/>
    <w:rsid w:val="005E504F"/>
    <w:rsid w:val="005E643D"/>
    <w:rsid w:val="007365A1"/>
    <w:rsid w:val="007A2D33"/>
    <w:rsid w:val="008F2C23"/>
    <w:rsid w:val="009D74DF"/>
    <w:rsid w:val="00C0373A"/>
    <w:rsid w:val="00CB64CD"/>
    <w:rsid w:val="00FA02FF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1FF8"/>
  <w15:chartTrackingRefBased/>
  <w15:docId w15:val="{91452340-2B8C-4CDB-9465-D351EB7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64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4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B64CD"/>
    <w:pPr>
      <w:widowControl w:val="0"/>
      <w:autoSpaceDE w:val="0"/>
      <w:autoSpaceDN w:val="0"/>
      <w:ind w:left="98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9</cp:revision>
  <dcterms:created xsi:type="dcterms:W3CDTF">2020-04-29T02:36:00Z</dcterms:created>
  <dcterms:modified xsi:type="dcterms:W3CDTF">2020-05-01T05:30:00Z</dcterms:modified>
</cp:coreProperties>
</file>